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D3" w:rsidRPr="00840FD3" w:rsidRDefault="00840FD3" w:rsidP="00BC06B3">
      <w:pPr>
        <w:jc w:val="center"/>
        <w:rPr>
          <w:b/>
          <w:sz w:val="40"/>
          <w:szCs w:val="40"/>
        </w:rPr>
      </w:pPr>
      <w:r w:rsidRPr="00840FD3">
        <w:rPr>
          <w:b/>
          <w:sz w:val="40"/>
          <w:szCs w:val="40"/>
        </w:rPr>
        <w:t>NATIONAL MENTAL HEALTH/LEARNING DISABILITY COORDINATING CENTRE</w:t>
      </w:r>
    </w:p>
    <w:p w:rsidR="00866C00" w:rsidRPr="00840FD3" w:rsidRDefault="004E2D62" w:rsidP="00BC06B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6DE0" wp14:editId="3A0DE651">
                <wp:simplePos x="0" y="0"/>
                <wp:positionH relativeFrom="column">
                  <wp:posOffset>4445000</wp:posOffset>
                </wp:positionH>
                <wp:positionV relativeFrom="paragraph">
                  <wp:posOffset>306705</wp:posOffset>
                </wp:positionV>
                <wp:extent cx="4622800" cy="920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0"/>
                              <w:gridCol w:w="1361"/>
                              <w:gridCol w:w="1361"/>
                              <w:gridCol w:w="1361"/>
                              <w:gridCol w:w="1361"/>
                            </w:tblGrid>
                            <w:tr w:rsidR="004E2D62" w:rsidTr="004E2D62">
                              <w:tc>
                                <w:tcPr>
                                  <w:tcW w:w="1360" w:type="dxa"/>
                                  <w:vMerge w:val="restart"/>
                                  <w:shd w:val="clear" w:color="auto" w:fill="000000" w:themeFill="text1"/>
                                  <w:vAlign w:val="center"/>
                                </w:tcPr>
                                <w:p w:rsidR="004E2D62" w:rsidRPr="00FC55DA" w:rsidRDefault="004E2D62" w:rsidP="004E2D6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55D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Service status 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5B9BD5" w:themeFill="accent1"/>
                                </w:tcPr>
                                <w:p w:rsidR="004E2D62" w:rsidRPr="00FC55DA" w:rsidRDefault="004E2D62" w:rsidP="004E2D6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C55DA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385623" w:themeFill="accent6" w:themeFillShade="80"/>
                                </w:tcPr>
                                <w:p w:rsidR="004E2D62" w:rsidRPr="00FC55DA" w:rsidRDefault="004E2D62" w:rsidP="004E2D6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C55DA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833C0B" w:themeFill="accent2" w:themeFillShade="80"/>
                                </w:tcPr>
                                <w:p w:rsidR="004E2D62" w:rsidRPr="00FC55DA" w:rsidRDefault="004E2D62" w:rsidP="004E2D6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C55DA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Amber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FF0000"/>
                                </w:tcPr>
                                <w:p w:rsidR="004E2D62" w:rsidRPr="00FC55DA" w:rsidRDefault="004E2D62" w:rsidP="004E2D6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C55DA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</w:p>
                              </w:tc>
                            </w:tr>
                            <w:tr w:rsidR="004E2D62" w:rsidTr="004E2D62">
                              <w:tc>
                                <w:tcPr>
                                  <w:tcW w:w="1360" w:type="dxa"/>
                                  <w:vMerge/>
                                  <w:shd w:val="clear" w:color="auto" w:fill="000000" w:themeFill="text1"/>
                                </w:tcPr>
                                <w:p w:rsidR="004E2D62" w:rsidRDefault="004E2D62" w:rsidP="004E2D6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EEAF6" w:themeFill="accent1" w:themeFillTint="33"/>
                                </w:tcPr>
                                <w:p w:rsidR="004E2D62" w:rsidRPr="00FC55DA" w:rsidRDefault="004E2D62" w:rsidP="004E2D6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C55D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Less activity than normal- no service pressure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E2EFD9" w:themeFill="accent6" w:themeFillTint="33"/>
                                </w:tcPr>
                                <w:p w:rsidR="004E2D62" w:rsidRPr="00FC55DA" w:rsidRDefault="004E2D62" w:rsidP="004E2D6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C55D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Normal activity and functioning 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FBE4D5" w:themeFill="accent2" w:themeFillTint="33"/>
                                </w:tcPr>
                                <w:p w:rsidR="004E2D62" w:rsidRPr="00FC55DA" w:rsidRDefault="004E2D62" w:rsidP="004E2D6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C55D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Pressure on service through activity and/or staffing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FFD1D1"/>
                                </w:tcPr>
                                <w:p w:rsidR="004E2D62" w:rsidRPr="00FC55DA" w:rsidRDefault="004E2D62" w:rsidP="004E2D6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C55D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Extreme pressure on service  through activity and/or staffing</w:t>
                                  </w:r>
                                </w:p>
                              </w:tc>
                            </w:tr>
                          </w:tbl>
                          <w:p w:rsidR="004E2D62" w:rsidRDefault="004E2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6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0pt;margin-top:24.15pt;width:364pt;height: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60"/>
                        <w:gridCol w:w="1361"/>
                        <w:gridCol w:w="1361"/>
                        <w:gridCol w:w="1361"/>
                        <w:gridCol w:w="1361"/>
                      </w:tblGrid>
                      <w:tr w:rsidR="004E2D62" w:rsidTr="004E2D62">
                        <w:tc>
                          <w:tcPr>
                            <w:tcW w:w="1360" w:type="dxa"/>
                            <w:vMerge w:val="restart"/>
                            <w:shd w:val="clear" w:color="auto" w:fill="000000" w:themeFill="text1"/>
                            <w:vAlign w:val="center"/>
                          </w:tcPr>
                          <w:p w:rsidR="004E2D62" w:rsidRPr="00FC55DA" w:rsidRDefault="004E2D62" w:rsidP="004E2D6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C55D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Service status 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5B9BD5" w:themeFill="accent1"/>
                          </w:tcPr>
                          <w:p w:rsidR="004E2D62" w:rsidRPr="00FC55DA" w:rsidRDefault="004E2D62" w:rsidP="004E2D62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5DA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385623" w:themeFill="accent6" w:themeFillShade="80"/>
                          </w:tcPr>
                          <w:p w:rsidR="004E2D62" w:rsidRPr="00FC55DA" w:rsidRDefault="004E2D62" w:rsidP="004E2D62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5DA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833C0B" w:themeFill="accent2" w:themeFillShade="80"/>
                          </w:tcPr>
                          <w:p w:rsidR="004E2D62" w:rsidRPr="00FC55DA" w:rsidRDefault="004E2D62" w:rsidP="004E2D62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5DA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Amber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FF0000"/>
                          </w:tcPr>
                          <w:p w:rsidR="004E2D62" w:rsidRPr="00FC55DA" w:rsidRDefault="004E2D62" w:rsidP="004E2D62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5DA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Red</w:t>
                            </w:r>
                          </w:p>
                        </w:tc>
                      </w:tr>
                      <w:tr w:rsidR="004E2D62" w:rsidTr="004E2D62">
                        <w:tc>
                          <w:tcPr>
                            <w:tcW w:w="1360" w:type="dxa"/>
                            <w:vMerge/>
                            <w:shd w:val="clear" w:color="auto" w:fill="000000" w:themeFill="text1"/>
                          </w:tcPr>
                          <w:p w:rsidR="004E2D62" w:rsidRDefault="004E2D62" w:rsidP="004E2D6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shd w:val="clear" w:color="auto" w:fill="DEEAF6" w:themeFill="accent1" w:themeFillTint="33"/>
                          </w:tcPr>
                          <w:p w:rsidR="004E2D62" w:rsidRPr="00FC55DA" w:rsidRDefault="004E2D62" w:rsidP="004E2D6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C55D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Less activity than normal- no service pressure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E2EFD9" w:themeFill="accent6" w:themeFillTint="33"/>
                          </w:tcPr>
                          <w:p w:rsidR="004E2D62" w:rsidRPr="00FC55DA" w:rsidRDefault="004E2D62" w:rsidP="004E2D6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C55D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Normal activity and functioning 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FBE4D5" w:themeFill="accent2" w:themeFillTint="33"/>
                          </w:tcPr>
                          <w:p w:rsidR="004E2D62" w:rsidRPr="00FC55DA" w:rsidRDefault="004E2D62" w:rsidP="004E2D6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C55D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Pressure on service through activity and/or staffing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FFD1D1"/>
                          </w:tcPr>
                          <w:p w:rsidR="004E2D62" w:rsidRPr="00FC55DA" w:rsidRDefault="004E2D62" w:rsidP="004E2D6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C55D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Extreme pressure on service  through activity and/or staffing</w:t>
                            </w:r>
                          </w:p>
                        </w:tc>
                      </w:tr>
                    </w:tbl>
                    <w:p w:rsidR="004E2D62" w:rsidRDefault="004E2D62"/>
                  </w:txbxContent>
                </v:textbox>
              </v:shape>
            </w:pict>
          </mc:Fallback>
        </mc:AlternateContent>
      </w:r>
      <w:r w:rsidR="00840FD3" w:rsidRPr="00840FD3">
        <w:rPr>
          <w:b/>
          <w:sz w:val="40"/>
          <w:szCs w:val="40"/>
        </w:rPr>
        <w:t xml:space="preserve">COVID 19 </w:t>
      </w:r>
      <w:r w:rsidR="00404EC2">
        <w:rPr>
          <w:b/>
          <w:sz w:val="40"/>
          <w:szCs w:val="40"/>
        </w:rPr>
        <w:t xml:space="preserve">ADULT MH </w:t>
      </w:r>
      <w:r w:rsidR="00840FD3" w:rsidRPr="00840FD3">
        <w:rPr>
          <w:b/>
          <w:sz w:val="40"/>
          <w:szCs w:val="40"/>
        </w:rPr>
        <w:t>SERVICE SITUATION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</w:tblGrid>
      <w:tr w:rsidR="00BC06B3" w:rsidRPr="00BC06B3" w:rsidTr="00FC55DA">
        <w:tc>
          <w:tcPr>
            <w:tcW w:w="2972" w:type="dxa"/>
            <w:shd w:val="clear" w:color="auto" w:fill="DEEAF6" w:themeFill="accent1" w:themeFillTint="33"/>
          </w:tcPr>
          <w:p w:rsidR="00BC06B3" w:rsidRPr="00BC06B3" w:rsidRDefault="00BC06B3" w:rsidP="00BC0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6B3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EALTH </w:t>
            </w:r>
            <w:r w:rsidRPr="00BC06B3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>OARD</w:t>
            </w:r>
            <w:r w:rsidRPr="00BC06B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27" w:type="dxa"/>
          </w:tcPr>
          <w:p w:rsidR="00BC06B3" w:rsidRPr="00BC06B3" w:rsidRDefault="00BC06B3" w:rsidP="00490A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3527" w:rsidRPr="00BC06B3" w:rsidTr="009277C4">
        <w:trPr>
          <w:trHeight w:val="562"/>
        </w:trPr>
        <w:tc>
          <w:tcPr>
            <w:tcW w:w="2972" w:type="dxa"/>
            <w:shd w:val="clear" w:color="auto" w:fill="DEEAF6" w:themeFill="accent1" w:themeFillTint="33"/>
          </w:tcPr>
          <w:p w:rsidR="00F93527" w:rsidRPr="00BC06B3" w:rsidRDefault="00F93527" w:rsidP="00BC06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LEAD(S)</w:t>
            </w:r>
          </w:p>
        </w:tc>
        <w:tc>
          <w:tcPr>
            <w:tcW w:w="3827" w:type="dxa"/>
          </w:tcPr>
          <w:p w:rsidR="00F93527" w:rsidRDefault="00F93527" w:rsidP="00490A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06B3" w:rsidRPr="00BC06B3" w:rsidTr="00FC55DA">
        <w:tc>
          <w:tcPr>
            <w:tcW w:w="2972" w:type="dxa"/>
            <w:shd w:val="clear" w:color="auto" w:fill="DEEAF6" w:themeFill="accent1" w:themeFillTint="33"/>
          </w:tcPr>
          <w:p w:rsidR="00BC06B3" w:rsidRPr="00BC06B3" w:rsidRDefault="00BC06B3" w:rsidP="00BC0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6B3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827" w:type="dxa"/>
          </w:tcPr>
          <w:p w:rsidR="00BC06B3" w:rsidRPr="00BC06B3" w:rsidRDefault="00BC06B3" w:rsidP="00490A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9"/>
        <w:tblW w:w="14486" w:type="dxa"/>
        <w:tblLook w:val="04A0" w:firstRow="1" w:lastRow="0" w:firstColumn="1" w:lastColumn="0" w:noHBand="0" w:noVBand="1"/>
      </w:tblPr>
      <w:tblGrid>
        <w:gridCol w:w="1010"/>
        <w:gridCol w:w="3947"/>
        <w:gridCol w:w="3239"/>
        <w:gridCol w:w="1040"/>
        <w:gridCol w:w="1533"/>
        <w:gridCol w:w="3260"/>
        <w:gridCol w:w="457"/>
      </w:tblGrid>
      <w:tr w:rsidR="004D3F4E" w:rsidRPr="000C397B" w:rsidTr="004D3F4E">
        <w:trPr>
          <w:trHeight w:val="56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D3F4E" w:rsidRPr="004E2D62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2D62">
              <w:rPr>
                <w:rFonts w:ascii="Verdana" w:hAnsi="Verdana"/>
                <w:b/>
                <w:sz w:val="20"/>
                <w:szCs w:val="20"/>
              </w:rPr>
              <w:t>Area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D3F4E" w:rsidRPr="004E2D62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2D62">
              <w:rPr>
                <w:rFonts w:ascii="Verdana" w:hAnsi="Verdana"/>
                <w:b/>
                <w:sz w:val="20"/>
                <w:szCs w:val="20"/>
              </w:rPr>
              <w:t>Situation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D3F4E" w:rsidRPr="004E2D62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2D62">
              <w:rPr>
                <w:rFonts w:ascii="Verdana" w:hAnsi="Verdana"/>
                <w:b/>
                <w:sz w:val="20"/>
                <w:szCs w:val="20"/>
              </w:rPr>
              <w:t xml:space="preserve">Issues 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002060"/>
          </w:tcPr>
          <w:p w:rsidR="004D3F4E" w:rsidRPr="004E2D62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2D62">
              <w:rPr>
                <w:rFonts w:ascii="Verdana" w:hAnsi="Verdana"/>
                <w:b/>
                <w:sz w:val="20"/>
                <w:szCs w:val="20"/>
              </w:rPr>
              <w:t xml:space="preserve">Service status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D3F4E" w:rsidRPr="004E2D62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2D62">
              <w:rPr>
                <w:rFonts w:ascii="Verdana" w:hAnsi="Verdana"/>
                <w:b/>
                <w:sz w:val="20"/>
                <w:szCs w:val="20"/>
              </w:rPr>
              <w:t xml:space="preserve">Specific information </w:t>
            </w:r>
          </w:p>
          <w:p w:rsidR="004D3F4E" w:rsidRPr="004E2D62" w:rsidRDefault="004D3F4E" w:rsidP="004D3F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D62">
              <w:rPr>
                <w:rFonts w:ascii="Verdana" w:hAnsi="Verdana"/>
                <w:sz w:val="20"/>
                <w:szCs w:val="20"/>
              </w:rPr>
              <w:t>[if available]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D3F4E" w:rsidRPr="004E2D62" w:rsidRDefault="004D3F4E" w:rsidP="004D3F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2D62">
              <w:rPr>
                <w:rFonts w:ascii="Verdana" w:hAnsi="Verdana"/>
                <w:b/>
                <w:sz w:val="20"/>
                <w:szCs w:val="20"/>
              </w:rPr>
              <w:t xml:space="preserve">Service Assurance </w:t>
            </w:r>
            <w:r w:rsidRPr="004E2D62">
              <w:rPr>
                <w:rFonts w:ascii="Verdana" w:hAnsi="Verdana"/>
                <w:sz w:val="20"/>
                <w:szCs w:val="20"/>
              </w:rPr>
              <w:t xml:space="preserve">                 (Y or N)</w:t>
            </w:r>
          </w:p>
        </w:tc>
      </w:tr>
      <w:tr w:rsidR="004D3F4E" w:rsidRPr="000C397B" w:rsidTr="004D3F4E">
        <w:trPr>
          <w:trHeight w:val="1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2D62">
              <w:rPr>
                <w:rFonts w:ascii="Arial Narrow" w:hAnsi="Arial Narrow"/>
                <w:b/>
                <w:sz w:val="20"/>
                <w:szCs w:val="20"/>
              </w:rPr>
              <w:t>EXAMPLE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Bradley Hand ITC" w:eastAsia="Arial Unicode MS" w:hAnsi="Bradley Hand ITC" w:cs="Arial Unicode MS"/>
                <w:i/>
                <w:color w:val="C00000"/>
                <w:sz w:val="20"/>
                <w:szCs w:val="20"/>
              </w:rPr>
            </w:pPr>
            <w:r w:rsidRPr="004E2D62">
              <w:rPr>
                <w:rFonts w:ascii="Bradley Hand ITC" w:eastAsia="Arial Unicode MS" w:hAnsi="Bradley Hand ITC" w:cs="Arial Unicode MS"/>
                <w:i/>
                <w:color w:val="C00000"/>
                <w:sz w:val="20"/>
                <w:szCs w:val="20"/>
              </w:rPr>
              <w:t xml:space="preserve">Stopped routine visits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Bradley Hand ITC" w:eastAsia="Arial Unicode MS" w:hAnsi="Bradley Hand ITC" w:cs="Arial Unicode MS"/>
                <w:i/>
                <w:color w:val="C00000"/>
                <w:sz w:val="20"/>
                <w:szCs w:val="20"/>
              </w:rPr>
            </w:pPr>
            <w:r w:rsidRPr="004E2D62">
              <w:rPr>
                <w:rFonts w:ascii="Bradley Hand ITC" w:eastAsia="Arial Unicode MS" w:hAnsi="Bradley Hand ITC" w:cs="Arial Unicode MS"/>
                <w:i/>
                <w:color w:val="C00000"/>
                <w:sz w:val="20"/>
                <w:szCs w:val="20"/>
              </w:rPr>
              <w:t>Glove stocks hard to come by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jc w:val="center"/>
              <w:rPr>
                <w:rFonts w:ascii="Bradley Hand ITC" w:hAnsi="Bradley Hand ITC"/>
                <w:i/>
                <w:color w:val="FF0000"/>
                <w:sz w:val="20"/>
                <w:szCs w:val="20"/>
              </w:rPr>
            </w:pPr>
            <w:r w:rsidRPr="004E2D62">
              <w:rPr>
                <w:rFonts w:ascii="Bradley Hand ITC" w:hAnsi="Bradley Hand ITC"/>
                <w:i/>
                <w:color w:val="C00000"/>
                <w:sz w:val="20"/>
                <w:szCs w:val="20"/>
              </w:rPr>
              <w:t>Blue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4E2D62">
              <w:rPr>
                <w:rFonts w:ascii="Arial Narrow" w:hAnsi="Arial Narrow"/>
                <w:sz w:val="20"/>
                <w:szCs w:val="20"/>
              </w:rPr>
              <w:t xml:space="preserve">Staff absent [%]: </w:t>
            </w:r>
            <w:r w:rsidRPr="004E2D62">
              <w:rPr>
                <w:rFonts w:ascii="Arial Narrow" w:hAnsi="Arial Narrow"/>
                <w:color w:val="C00000"/>
                <w:sz w:val="20"/>
                <w:szCs w:val="20"/>
              </w:rPr>
              <w:t>70%</w:t>
            </w:r>
          </w:p>
          <w:p w:rsidR="004D3F4E" w:rsidRPr="004E2D62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3F4E" w:rsidRPr="004E2D62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  <w:r w:rsidRPr="004E2D62">
              <w:rPr>
                <w:rFonts w:ascii="Arial Narrow" w:hAnsi="Arial Narrow"/>
                <w:sz w:val="20"/>
                <w:szCs w:val="20"/>
              </w:rPr>
              <w:t xml:space="preserve">Referrals  [#]: </w:t>
            </w:r>
            <w:r w:rsidRPr="004E2D62">
              <w:rPr>
                <w:rFonts w:ascii="Arial Narrow" w:hAnsi="Arial Narrow"/>
                <w:color w:val="C00000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E2D62">
              <w:rPr>
                <w:rFonts w:ascii="Arial Narrow" w:hAnsi="Arial Narrow"/>
                <w:i/>
                <w:sz w:val="20"/>
                <w:szCs w:val="20"/>
              </w:rPr>
              <w:t>X is happening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Lucida Handwriting" w:hAnsi="Lucida Handwriting"/>
                <w:sz w:val="20"/>
                <w:szCs w:val="20"/>
              </w:rPr>
            </w:pPr>
            <w:r w:rsidRPr="004E2D62">
              <w:rPr>
                <w:rFonts w:ascii="Lucida Handwriting" w:hAnsi="Lucida Handwriting"/>
                <w:color w:val="C00000"/>
                <w:sz w:val="20"/>
                <w:szCs w:val="20"/>
              </w:rPr>
              <w:t>Y</w:t>
            </w:r>
          </w:p>
        </w:tc>
      </w:tr>
      <w:tr w:rsidR="004D3F4E" w:rsidRPr="000C397B" w:rsidTr="004D3F4E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3F4E" w:rsidRPr="004E2D62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E2D62">
              <w:rPr>
                <w:rFonts w:ascii="Arial Narrow" w:hAnsi="Arial Narrow"/>
                <w:i/>
                <w:sz w:val="20"/>
                <w:szCs w:val="20"/>
              </w:rPr>
              <w:t>Y is happening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Lucida Handwriting" w:hAnsi="Lucida Handwriting"/>
                <w:color w:val="C00000"/>
                <w:sz w:val="20"/>
                <w:szCs w:val="20"/>
              </w:rPr>
            </w:pPr>
            <w:r w:rsidRPr="004E2D62">
              <w:rPr>
                <w:rFonts w:ascii="Lucida Handwriting" w:hAnsi="Lucida Handwriting"/>
                <w:color w:val="C00000"/>
                <w:sz w:val="20"/>
                <w:szCs w:val="20"/>
              </w:rPr>
              <w:t>N</w:t>
            </w:r>
          </w:p>
        </w:tc>
      </w:tr>
      <w:tr w:rsidR="004D3F4E" w:rsidRPr="000C397B" w:rsidTr="004D3F4E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3F4E" w:rsidRPr="004E2D62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E2D62">
              <w:rPr>
                <w:rFonts w:ascii="Arial Narrow" w:hAnsi="Arial Narrow"/>
                <w:i/>
                <w:sz w:val="20"/>
                <w:szCs w:val="20"/>
              </w:rPr>
              <w:t>Z is happening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3F4E" w:rsidRPr="004E2D62" w:rsidRDefault="004D3F4E" w:rsidP="004D3F4E">
            <w:pPr>
              <w:rPr>
                <w:rFonts w:ascii="Lucida Handwriting" w:hAnsi="Lucida Handwriting"/>
                <w:color w:val="C00000"/>
                <w:sz w:val="20"/>
                <w:szCs w:val="20"/>
              </w:rPr>
            </w:pPr>
            <w:r w:rsidRPr="004E2D62">
              <w:rPr>
                <w:rFonts w:ascii="Lucida Handwriting" w:hAnsi="Lucida Handwriting"/>
                <w:color w:val="C00000"/>
                <w:sz w:val="20"/>
                <w:szCs w:val="20"/>
              </w:rPr>
              <w:t>Y</w:t>
            </w:r>
          </w:p>
        </w:tc>
      </w:tr>
    </w:tbl>
    <w:p w:rsidR="00070048" w:rsidRDefault="00070048">
      <w:pPr>
        <w:rPr>
          <w:b/>
        </w:rPr>
      </w:pPr>
    </w:p>
    <w:tbl>
      <w:tblPr>
        <w:tblStyle w:val="TableGrid"/>
        <w:tblpPr w:leftFromText="180" w:rightFromText="180" w:vertAnchor="page" w:horzAnchor="margin" w:tblpY="6132"/>
        <w:tblW w:w="14486" w:type="dxa"/>
        <w:tblLook w:val="04A0" w:firstRow="1" w:lastRow="0" w:firstColumn="1" w:lastColumn="0" w:noHBand="0" w:noVBand="1"/>
      </w:tblPr>
      <w:tblGrid>
        <w:gridCol w:w="988"/>
        <w:gridCol w:w="3950"/>
        <w:gridCol w:w="3279"/>
        <w:gridCol w:w="992"/>
        <w:gridCol w:w="1559"/>
        <w:gridCol w:w="3261"/>
        <w:gridCol w:w="457"/>
      </w:tblGrid>
      <w:tr w:rsidR="004D3F4E" w:rsidRPr="000C397B" w:rsidTr="004D3F4E">
        <w:trPr>
          <w:trHeight w:val="41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OVERALL MH SERVICE 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3F4E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  <w:r w:rsidRPr="004E2D62">
              <w:rPr>
                <w:rFonts w:ascii="Arial Narrow" w:hAnsi="Arial Narrow"/>
                <w:sz w:val="20"/>
                <w:szCs w:val="20"/>
              </w:rPr>
              <w:t xml:space="preserve">Staff absent [%]: </w:t>
            </w:r>
          </w:p>
          <w:p w:rsidR="004D3F4E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3F4E" w:rsidRPr="004E2D62" w:rsidRDefault="004D3F4E" w:rsidP="004D3F4E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4E2D62">
              <w:rPr>
                <w:rFonts w:ascii="Arial Narrow" w:hAnsi="Arial Narrow"/>
                <w:sz w:val="20"/>
                <w:szCs w:val="20"/>
              </w:rPr>
              <w:t xml:space="preserve">Staff </w:t>
            </w:r>
            <w:r>
              <w:rPr>
                <w:rFonts w:ascii="Arial Narrow" w:hAnsi="Arial Narrow"/>
                <w:sz w:val="20"/>
                <w:szCs w:val="20"/>
              </w:rPr>
              <w:t xml:space="preserve"> with +C19 [#</w:t>
            </w:r>
            <w:r w:rsidRPr="004E2D62">
              <w:rPr>
                <w:rFonts w:ascii="Arial Narrow" w:hAnsi="Arial Narrow"/>
                <w:sz w:val="20"/>
                <w:szCs w:val="20"/>
              </w:rPr>
              <w:t xml:space="preserve">]: </w:t>
            </w:r>
          </w:p>
          <w:p w:rsidR="004D3F4E" w:rsidRDefault="004D3F4E" w:rsidP="004D3F4E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4D3F4E" w:rsidRDefault="004D3F4E" w:rsidP="004D3F4E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4D3F4E" w:rsidRPr="004E2D62" w:rsidRDefault="004D3F4E" w:rsidP="004D3F4E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Patients with +C19 [#</w:t>
            </w:r>
            <w:r w:rsidRPr="004E2D62">
              <w:rPr>
                <w:rFonts w:ascii="Arial Narrow" w:hAnsi="Arial Narrow"/>
                <w:sz w:val="20"/>
                <w:szCs w:val="20"/>
              </w:rPr>
              <w:t xml:space="preserve">]: </w:t>
            </w:r>
          </w:p>
          <w:p w:rsidR="004D3F4E" w:rsidRPr="004E2D62" w:rsidRDefault="004D3F4E" w:rsidP="004D3F4E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" w:hAnsi="Arial" w:cs="Arial"/>
                <w:sz w:val="16"/>
                <w:szCs w:val="16"/>
              </w:rPr>
            </w:pPr>
            <w:r w:rsidRPr="00E45301">
              <w:rPr>
                <w:rFonts w:ascii="Arial" w:hAnsi="Arial" w:cs="Arial"/>
                <w:sz w:val="16"/>
                <w:szCs w:val="16"/>
              </w:rPr>
              <w:t>Face to face interviews by S12 Drs and AMHPs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557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5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Attendance at custody /</w:t>
            </w:r>
            <w:r w:rsidRPr="00E45301">
              <w:rPr>
                <w:rFonts w:ascii="Arial" w:hAnsi="Arial" w:cs="Arial"/>
                <w:sz w:val="16"/>
                <w:szCs w:val="16"/>
              </w:rPr>
              <w:t>non-mental health healthcare facilities to assess</w:t>
            </w:r>
            <w:r>
              <w:rPr>
                <w:rFonts w:ascii="Arial" w:hAnsi="Arial" w:cs="Arial"/>
                <w:sz w:val="16"/>
                <w:szCs w:val="16"/>
              </w:rPr>
              <w:t xml:space="preserve"> under the Act &amp; </w:t>
            </w:r>
            <w:r w:rsidRPr="00E45301">
              <w:rPr>
                <w:rFonts w:ascii="Arial" w:hAnsi="Arial" w:cs="Arial"/>
                <w:sz w:val="16"/>
                <w:szCs w:val="16"/>
              </w:rPr>
              <w:t>arrange admission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if necessary</w:t>
            </w:r>
            <w:r w:rsidRPr="00E453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390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5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45301">
              <w:rPr>
                <w:rFonts w:ascii="Arial" w:hAnsi="Arial" w:cs="Arial"/>
                <w:sz w:val="16"/>
                <w:szCs w:val="16"/>
              </w:rPr>
              <w:t>Attendance at custody settings, ED or other clinical environment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381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5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" w:hAnsi="Arial" w:cs="Arial"/>
                <w:sz w:val="16"/>
                <w:szCs w:val="16"/>
              </w:rPr>
            </w:pPr>
            <w:r w:rsidRPr="00E45301">
              <w:rPr>
                <w:rFonts w:ascii="Arial" w:hAnsi="Arial" w:cs="Arial"/>
                <w:sz w:val="16"/>
                <w:szCs w:val="16"/>
              </w:rPr>
              <w:t>The sourcing and execution of warrants under the MHA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401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5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" w:hAnsi="Arial" w:cs="Arial"/>
                <w:sz w:val="16"/>
                <w:szCs w:val="16"/>
              </w:rPr>
            </w:pPr>
            <w:r w:rsidRPr="00E45301">
              <w:rPr>
                <w:rFonts w:ascii="Arial" w:hAnsi="Arial" w:cs="Arial"/>
                <w:sz w:val="16"/>
                <w:szCs w:val="16"/>
              </w:rPr>
              <w:t>Monitoring visits for conditionally discharged patients and those on CTOs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279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5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" w:hAnsi="Arial" w:cs="Arial"/>
                <w:sz w:val="16"/>
                <w:szCs w:val="16"/>
              </w:rPr>
            </w:pPr>
            <w:r w:rsidRPr="00E45301">
              <w:rPr>
                <w:rFonts w:ascii="Arial" w:hAnsi="Arial" w:cs="Arial"/>
                <w:sz w:val="16"/>
                <w:szCs w:val="16"/>
              </w:rPr>
              <w:t>S136 suite remains open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557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5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" w:hAnsi="Arial" w:cs="Arial"/>
                <w:sz w:val="16"/>
                <w:szCs w:val="16"/>
              </w:rPr>
            </w:pPr>
            <w:r w:rsidRPr="00E45301">
              <w:rPr>
                <w:rFonts w:ascii="Arial" w:hAnsi="Arial" w:cs="Arial"/>
                <w:sz w:val="16"/>
                <w:szCs w:val="16"/>
              </w:rPr>
              <w:t>Consideration of comorbid physical health problems and the impact of mental health care on these conditions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416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5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" w:hAnsi="Arial" w:cs="Arial"/>
                <w:sz w:val="16"/>
                <w:szCs w:val="16"/>
              </w:rPr>
            </w:pPr>
            <w:r w:rsidRPr="00E45301">
              <w:rPr>
                <w:rFonts w:ascii="Arial" w:hAnsi="Arial" w:cs="Arial"/>
                <w:sz w:val="16"/>
                <w:szCs w:val="16"/>
              </w:rPr>
              <w:t xml:space="preserve">Multi Agency Public Protection Arrangements /Multi Agency Risk Assessment Conference/Local Safeguarding Concerns Meetings continue 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304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5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PPE available for staff that require it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</w:tbl>
    <w:p w:rsidR="004E2D62" w:rsidRDefault="004E2D62">
      <w:pPr>
        <w:rPr>
          <w:b/>
        </w:rPr>
      </w:pPr>
    </w:p>
    <w:tbl>
      <w:tblPr>
        <w:tblStyle w:val="TableGrid"/>
        <w:tblpPr w:leftFromText="180" w:rightFromText="180" w:vertAnchor="text" w:tblpY="164"/>
        <w:tblW w:w="14486" w:type="dxa"/>
        <w:tblLook w:val="04A0" w:firstRow="1" w:lastRow="0" w:firstColumn="1" w:lastColumn="0" w:noHBand="0" w:noVBand="1"/>
      </w:tblPr>
      <w:tblGrid>
        <w:gridCol w:w="1169"/>
        <w:gridCol w:w="3617"/>
        <w:gridCol w:w="3537"/>
        <w:gridCol w:w="1040"/>
        <w:gridCol w:w="2369"/>
        <w:gridCol w:w="2411"/>
        <w:gridCol w:w="343"/>
      </w:tblGrid>
      <w:tr w:rsidR="004D3F4E" w:rsidRPr="000C397B" w:rsidTr="004D3F4E">
        <w:trPr>
          <w:trHeight w:val="561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Area</w:t>
            </w:r>
          </w:p>
        </w:tc>
        <w:tc>
          <w:tcPr>
            <w:tcW w:w="361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Situation</w:t>
            </w:r>
          </w:p>
        </w:tc>
        <w:tc>
          <w:tcPr>
            <w:tcW w:w="353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Issues </w:t>
            </w:r>
          </w:p>
        </w:tc>
        <w:tc>
          <w:tcPr>
            <w:tcW w:w="1040" w:type="dxa"/>
            <w:tcBorders>
              <w:bottom w:val="single" w:sz="18" w:space="0" w:color="auto"/>
            </w:tcBorders>
            <w:shd w:val="clear" w:color="auto" w:fill="002060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Service status </w:t>
            </w:r>
          </w:p>
        </w:tc>
        <w:tc>
          <w:tcPr>
            <w:tcW w:w="2369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Specific information </w:t>
            </w:r>
          </w:p>
          <w:p w:rsidR="004D3F4E" w:rsidRPr="002A0C2A" w:rsidRDefault="004D3F4E" w:rsidP="004D3F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C2A">
              <w:rPr>
                <w:rFonts w:ascii="Verdana" w:hAnsi="Verdana"/>
                <w:sz w:val="16"/>
                <w:szCs w:val="16"/>
              </w:rPr>
              <w:t>[if available]</w:t>
            </w:r>
          </w:p>
        </w:tc>
        <w:tc>
          <w:tcPr>
            <w:tcW w:w="2754" w:type="dxa"/>
            <w:gridSpan w:val="2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Service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Assurance </w:t>
            </w:r>
            <w:r w:rsidRPr="002A0C2A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8B3293">
              <w:rPr>
                <w:rFonts w:ascii="Verdana" w:hAnsi="Verdana"/>
                <w:sz w:val="20"/>
                <w:szCs w:val="20"/>
              </w:rPr>
              <w:t>(Y or N)</w:t>
            </w:r>
          </w:p>
        </w:tc>
      </w:tr>
      <w:tr w:rsidR="004D3F4E" w:rsidRPr="000C397B" w:rsidTr="004D3F4E">
        <w:trPr>
          <w:trHeight w:val="5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LOCAL</w:t>
            </w:r>
          </w:p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529A">
              <w:rPr>
                <w:rFonts w:ascii="Arial Narrow" w:hAnsi="Arial Narrow"/>
                <w:b/>
                <w:sz w:val="18"/>
                <w:szCs w:val="18"/>
              </w:rPr>
              <w:t>PRIMARY CARE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SUPPORT SERVICE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</w:tcBorders>
          </w:tcPr>
          <w:p w:rsidR="004D3F4E" w:rsidRPr="00E32C15" w:rsidRDefault="004D3F4E" w:rsidP="004D3F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:rsidR="004D3F4E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  <w:r w:rsidRPr="00455359">
              <w:rPr>
                <w:rFonts w:ascii="Arial Narrow" w:hAnsi="Arial Narrow"/>
                <w:sz w:val="20"/>
                <w:szCs w:val="20"/>
              </w:rPr>
              <w:t xml:space="preserve">Staff absent [%]: </w:t>
            </w:r>
          </w:p>
          <w:p w:rsidR="004D3F4E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3F4E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Assessments within 28 days [%]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45301">
              <w:rPr>
                <w:rFonts w:ascii="Arial" w:hAnsi="Arial" w:cs="Arial"/>
                <w:sz w:val="16"/>
                <w:szCs w:val="16"/>
              </w:rPr>
              <w:t>The assessment function of primary mental health care services is sustained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E32C15" w:rsidRDefault="004D3F4E" w:rsidP="004D3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45301">
              <w:rPr>
                <w:rFonts w:ascii="Arial" w:hAnsi="Arial" w:cs="Arial"/>
                <w:sz w:val="16"/>
                <w:szCs w:val="16"/>
              </w:rPr>
              <w:t>Primary care patients in need are being referred to suitable community services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45301">
              <w:rPr>
                <w:rFonts w:ascii="Arial" w:hAnsi="Arial" w:cs="Arial"/>
                <w:sz w:val="16"/>
                <w:szCs w:val="16"/>
              </w:rPr>
              <w:t>Patients in need of secondary care are enabled to receive these services in line with the priority required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E45301" w:rsidRDefault="004D3F4E" w:rsidP="004D3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45301">
              <w:rPr>
                <w:rFonts w:ascii="Arial" w:hAnsi="Arial" w:cs="Arial"/>
                <w:sz w:val="16"/>
                <w:szCs w:val="16"/>
              </w:rPr>
              <w:t>hared care arrangements continue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</w:tbl>
    <w:p w:rsidR="004E2D62" w:rsidRPr="004E2D62" w:rsidRDefault="004E2D62"/>
    <w:p w:rsidR="004E2D62" w:rsidRDefault="004E2D62">
      <w:pPr>
        <w:rPr>
          <w:b/>
        </w:rPr>
      </w:pPr>
    </w:p>
    <w:p w:rsidR="004D3F4E" w:rsidRDefault="004D3F4E">
      <w:pPr>
        <w:rPr>
          <w:b/>
        </w:rPr>
      </w:pPr>
    </w:p>
    <w:tbl>
      <w:tblPr>
        <w:tblStyle w:val="TableGrid"/>
        <w:tblpPr w:leftFromText="180" w:rightFromText="180" w:vertAnchor="page" w:horzAnchor="margin" w:tblpY="5451"/>
        <w:tblW w:w="14486" w:type="dxa"/>
        <w:tblLook w:val="04A0" w:firstRow="1" w:lastRow="0" w:firstColumn="1" w:lastColumn="0" w:noHBand="0" w:noVBand="1"/>
      </w:tblPr>
      <w:tblGrid>
        <w:gridCol w:w="1553"/>
        <w:gridCol w:w="3489"/>
        <w:gridCol w:w="3399"/>
        <w:gridCol w:w="1040"/>
        <w:gridCol w:w="1948"/>
        <w:gridCol w:w="2720"/>
        <w:gridCol w:w="337"/>
      </w:tblGrid>
      <w:tr w:rsidR="004D3F4E" w:rsidRPr="000C397B" w:rsidTr="00613F0D">
        <w:trPr>
          <w:trHeight w:val="561"/>
        </w:trPr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Area</w:t>
            </w:r>
          </w:p>
        </w:tc>
        <w:tc>
          <w:tcPr>
            <w:tcW w:w="348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Situation</w:t>
            </w:r>
          </w:p>
        </w:tc>
        <w:tc>
          <w:tcPr>
            <w:tcW w:w="339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Issues 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2060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Service status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2060"/>
            <w:vAlign w:val="center"/>
          </w:tcPr>
          <w:p w:rsidR="004D3F4E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Specific information </w:t>
            </w:r>
          </w:p>
          <w:p w:rsidR="004D3F4E" w:rsidRPr="002A0C2A" w:rsidRDefault="004D3F4E" w:rsidP="00613F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C2A">
              <w:rPr>
                <w:rFonts w:ascii="Verdana" w:hAnsi="Verdana"/>
                <w:sz w:val="16"/>
                <w:szCs w:val="16"/>
              </w:rPr>
              <w:t>[if available]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Service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Assurance </w:t>
            </w:r>
            <w:r w:rsidRPr="002A0C2A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8B3293">
              <w:rPr>
                <w:rFonts w:ascii="Verdana" w:hAnsi="Verdana"/>
                <w:sz w:val="20"/>
                <w:szCs w:val="20"/>
              </w:rPr>
              <w:t>(Y or N)</w:t>
            </w:r>
          </w:p>
        </w:tc>
      </w:tr>
      <w:tr w:rsidR="004D3F4E" w:rsidRPr="000C397B" w:rsidTr="00613F0D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CRISIS TEAMS/INTENSIVE TREATMENT TEAMS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  <w:r w:rsidRPr="00455359">
              <w:rPr>
                <w:rFonts w:ascii="Arial Narrow" w:hAnsi="Arial Narrow"/>
                <w:sz w:val="20"/>
                <w:szCs w:val="20"/>
              </w:rPr>
              <w:t>Assessed &lt;24 hrs [%]: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 xml:space="preserve">Expanded hours service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9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24 hour service in place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9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 xml:space="preserve">7 day service in place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9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&gt;90% urgent assessments are undertaken within 72 hrs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9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Intensive home support continue for high need patients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bottom w:val="single" w:sz="4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 xml:space="preserve">Routine mental state and welfare checks </w:t>
            </w:r>
            <w:r>
              <w:rPr>
                <w:rFonts w:ascii="Arial" w:hAnsi="Arial" w:cs="Arial"/>
                <w:sz w:val="16"/>
                <w:szCs w:val="16"/>
              </w:rPr>
              <w:t xml:space="preserve">continue </w:t>
            </w:r>
            <w:r w:rsidRPr="004D3F4E">
              <w:rPr>
                <w:rFonts w:ascii="Arial" w:hAnsi="Arial" w:cs="Arial"/>
                <w:sz w:val="16"/>
                <w:szCs w:val="16"/>
              </w:rPr>
              <w:t>to re-evaluate triage and risk status with special attention paid to particular groups at raised risk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</w:tbl>
    <w:p w:rsidR="004D3F4E" w:rsidRDefault="004D3F4E">
      <w:pPr>
        <w:rPr>
          <w:b/>
        </w:rPr>
      </w:pPr>
    </w:p>
    <w:p w:rsidR="004E2D62" w:rsidRDefault="004E2D62">
      <w:pPr>
        <w:rPr>
          <w:b/>
        </w:rPr>
      </w:pPr>
    </w:p>
    <w:p w:rsidR="004E2D62" w:rsidRDefault="004E2D62">
      <w:pPr>
        <w:rPr>
          <w:b/>
        </w:rPr>
      </w:pPr>
    </w:p>
    <w:p w:rsidR="004E2D62" w:rsidRDefault="004E2D62">
      <w:pPr>
        <w:rPr>
          <w:b/>
        </w:rPr>
      </w:pPr>
    </w:p>
    <w:tbl>
      <w:tblPr>
        <w:tblStyle w:val="TableGrid"/>
        <w:tblpPr w:leftFromText="180" w:rightFromText="180" w:vertAnchor="page" w:horzAnchor="margin" w:tblpY="1051"/>
        <w:tblW w:w="14486" w:type="dxa"/>
        <w:tblLook w:val="04A0" w:firstRow="1" w:lastRow="0" w:firstColumn="1" w:lastColumn="0" w:noHBand="0" w:noVBand="1"/>
      </w:tblPr>
      <w:tblGrid>
        <w:gridCol w:w="1217"/>
        <w:gridCol w:w="3601"/>
        <w:gridCol w:w="3520"/>
        <w:gridCol w:w="1040"/>
        <w:gridCol w:w="1829"/>
        <w:gridCol w:w="2937"/>
        <w:gridCol w:w="342"/>
      </w:tblGrid>
      <w:tr w:rsidR="004D3F4E" w:rsidRPr="000C397B" w:rsidTr="00613F0D">
        <w:trPr>
          <w:trHeight w:val="561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Area</w:t>
            </w:r>
          </w:p>
        </w:tc>
        <w:tc>
          <w:tcPr>
            <w:tcW w:w="3601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Situation</w:t>
            </w:r>
          </w:p>
        </w:tc>
        <w:tc>
          <w:tcPr>
            <w:tcW w:w="3520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Issues </w:t>
            </w:r>
          </w:p>
        </w:tc>
        <w:tc>
          <w:tcPr>
            <w:tcW w:w="1040" w:type="dxa"/>
            <w:tcBorders>
              <w:bottom w:val="single" w:sz="18" w:space="0" w:color="auto"/>
            </w:tcBorders>
            <w:shd w:val="clear" w:color="auto" w:fill="002060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Service status </w:t>
            </w:r>
          </w:p>
        </w:tc>
        <w:tc>
          <w:tcPr>
            <w:tcW w:w="1829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Specific information </w:t>
            </w:r>
          </w:p>
          <w:p w:rsidR="004D3F4E" w:rsidRPr="002A0C2A" w:rsidRDefault="004D3F4E" w:rsidP="00613F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C2A">
              <w:rPr>
                <w:rFonts w:ascii="Verdana" w:hAnsi="Verdana"/>
                <w:sz w:val="16"/>
                <w:szCs w:val="16"/>
              </w:rPr>
              <w:t>[if available]</w:t>
            </w:r>
          </w:p>
        </w:tc>
        <w:tc>
          <w:tcPr>
            <w:tcW w:w="3279" w:type="dxa"/>
            <w:gridSpan w:val="2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Service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Assurance </w:t>
            </w:r>
            <w:r w:rsidRPr="002A0C2A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8B3293">
              <w:rPr>
                <w:rFonts w:ascii="Verdana" w:hAnsi="Verdana"/>
                <w:sz w:val="20"/>
                <w:szCs w:val="20"/>
              </w:rPr>
              <w:t>(Y or N)</w:t>
            </w:r>
          </w:p>
        </w:tc>
      </w:tr>
      <w:tr w:rsidR="00A04657" w:rsidRPr="000C397B" w:rsidTr="001426A8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A04657" w:rsidRPr="009E529A" w:rsidRDefault="00A04657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PSYCHIATRIC LIAISON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</w:tcBorders>
          </w:tcPr>
          <w:p w:rsidR="00A04657" w:rsidRPr="00455359" w:rsidRDefault="00A04657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</w:tcPr>
          <w:p w:rsidR="00A04657" w:rsidRPr="00455359" w:rsidRDefault="00A04657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:rsidR="00A04657" w:rsidRPr="00455359" w:rsidRDefault="00A04657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A04657" w:rsidRDefault="00A04657" w:rsidP="00613F0D">
            <w:pPr>
              <w:rPr>
                <w:rFonts w:ascii="Arial Narrow" w:hAnsi="Arial Narrow"/>
                <w:sz w:val="20"/>
                <w:szCs w:val="20"/>
              </w:rPr>
            </w:pPr>
            <w:r w:rsidRPr="00455359">
              <w:rPr>
                <w:rFonts w:ascii="Arial Narrow" w:hAnsi="Arial Narrow"/>
                <w:sz w:val="20"/>
                <w:szCs w:val="20"/>
              </w:rPr>
              <w:t xml:space="preserve">Staff absent [%]: </w:t>
            </w:r>
          </w:p>
          <w:p w:rsidR="00A04657" w:rsidRPr="00455359" w:rsidRDefault="00A04657" w:rsidP="00613F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04657" w:rsidRPr="00455359" w:rsidRDefault="00A04657" w:rsidP="00613F0D">
            <w:pPr>
              <w:rPr>
                <w:rFonts w:ascii="Arial Narrow" w:hAnsi="Arial Narrow"/>
                <w:sz w:val="20"/>
                <w:szCs w:val="20"/>
              </w:rPr>
            </w:pPr>
            <w:r w:rsidRPr="00455359">
              <w:rPr>
                <w:rFonts w:ascii="Arial Narrow" w:hAnsi="Arial Narrow"/>
                <w:sz w:val="20"/>
                <w:szCs w:val="20"/>
              </w:rPr>
              <w:t>Referrals  [#]: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auto"/>
          </w:tcPr>
          <w:p w:rsidR="00A04657" w:rsidRPr="004D3F4E" w:rsidRDefault="00A04657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&gt;90% ED assessments undertaken within 4 hours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04657" w:rsidRPr="000C397B" w:rsidRDefault="00A04657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55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1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Consideration of comorbid physical health problems and the impact of mental health care on these conditions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</w:tbl>
    <w:p w:rsidR="004E2D62" w:rsidRDefault="004E2D62">
      <w:pPr>
        <w:rPr>
          <w:b/>
        </w:rPr>
      </w:pPr>
    </w:p>
    <w:tbl>
      <w:tblPr>
        <w:tblStyle w:val="TableGrid"/>
        <w:tblpPr w:leftFromText="180" w:rightFromText="180" w:vertAnchor="page" w:horzAnchor="margin" w:tblpY="3831"/>
        <w:tblW w:w="14486" w:type="dxa"/>
        <w:tblLook w:val="04A0" w:firstRow="1" w:lastRow="0" w:firstColumn="1" w:lastColumn="0" w:noHBand="0" w:noVBand="1"/>
      </w:tblPr>
      <w:tblGrid>
        <w:gridCol w:w="1169"/>
        <w:gridCol w:w="3617"/>
        <w:gridCol w:w="3537"/>
        <w:gridCol w:w="1040"/>
        <w:gridCol w:w="1547"/>
        <w:gridCol w:w="3233"/>
        <w:gridCol w:w="343"/>
      </w:tblGrid>
      <w:tr w:rsidR="004D3F4E" w:rsidRPr="000C397B" w:rsidTr="00613F0D">
        <w:trPr>
          <w:trHeight w:val="561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Area</w:t>
            </w:r>
          </w:p>
        </w:tc>
        <w:tc>
          <w:tcPr>
            <w:tcW w:w="361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Situation</w:t>
            </w:r>
          </w:p>
        </w:tc>
        <w:tc>
          <w:tcPr>
            <w:tcW w:w="353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Issues </w:t>
            </w:r>
          </w:p>
        </w:tc>
        <w:tc>
          <w:tcPr>
            <w:tcW w:w="1040" w:type="dxa"/>
            <w:tcBorders>
              <w:bottom w:val="single" w:sz="18" w:space="0" w:color="auto"/>
            </w:tcBorders>
            <w:shd w:val="clear" w:color="auto" w:fill="002060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Service status </w:t>
            </w:r>
          </w:p>
        </w:tc>
        <w:tc>
          <w:tcPr>
            <w:tcW w:w="154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Specific information </w:t>
            </w:r>
          </w:p>
          <w:p w:rsidR="004D3F4E" w:rsidRPr="002A0C2A" w:rsidRDefault="004D3F4E" w:rsidP="00613F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C2A">
              <w:rPr>
                <w:rFonts w:ascii="Verdana" w:hAnsi="Verdana"/>
                <w:sz w:val="16"/>
                <w:szCs w:val="16"/>
              </w:rPr>
              <w:t>[if available]</w:t>
            </w:r>
          </w:p>
        </w:tc>
        <w:tc>
          <w:tcPr>
            <w:tcW w:w="3576" w:type="dxa"/>
            <w:gridSpan w:val="2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Service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Assurance </w:t>
            </w:r>
            <w:r w:rsidRPr="002A0C2A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8B3293">
              <w:rPr>
                <w:rFonts w:ascii="Verdana" w:hAnsi="Verdana"/>
                <w:sz w:val="20"/>
                <w:szCs w:val="20"/>
              </w:rPr>
              <w:t>(Y or N)</w:t>
            </w:r>
          </w:p>
        </w:tc>
      </w:tr>
      <w:tr w:rsidR="004D3F4E" w:rsidRPr="000C397B" w:rsidTr="004D3F4E">
        <w:trPr>
          <w:trHeight w:val="40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ADULT </w:t>
            </w:r>
            <w:r w:rsidRPr="009E529A">
              <w:rPr>
                <w:rFonts w:ascii="Arial Narrow" w:hAnsi="Arial Narrow"/>
                <w:b/>
                <w:sz w:val="18"/>
                <w:szCs w:val="18"/>
              </w:rPr>
              <w:t>COMMUNITY TEAMS</w:t>
            </w:r>
          </w:p>
        </w:tc>
        <w:tc>
          <w:tcPr>
            <w:tcW w:w="3617" w:type="dxa"/>
            <w:vMerge w:val="restart"/>
            <w:tcBorders>
              <w:top w:val="single" w:sz="18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  <w:tcBorders>
              <w:top w:val="single" w:sz="18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18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18" w:space="0" w:color="auto"/>
            </w:tcBorders>
          </w:tcPr>
          <w:p w:rsidR="004D3F4E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  <w:r w:rsidRPr="00455359">
              <w:rPr>
                <w:rFonts w:ascii="Arial Narrow" w:hAnsi="Arial Narrow"/>
                <w:sz w:val="20"/>
                <w:szCs w:val="20"/>
              </w:rPr>
              <w:t xml:space="preserve">Staff absent [%]: </w:t>
            </w:r>
          </w:p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  <w:r w:rsidRPr="00455359">
              <w:rPr>
                <w:rFonts w:ascii="Arial Narrow" w:hAnsi="Arial Narrow"/>
                <w:sz w:val="20"/>
                <w:szCs w:val="20"/>
              </w:rPr>
              <w:t>Referrals  [#]:</w:t>
            </w:r>
          </w:p>
        </w:tc>
        <w:tc>
          <w:tcPr>
            <w:tcW w:w="323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&gt;90% urgent assessments are undertaken within 7 days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421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Face to face assessments undertaken for most urgent cases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537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 xml:space="preserve">Patients have been prioritised/cohorted and a system to maintain contact is in place for all tiers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Lithium clinics continue including phlebotomy and analysis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279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Clozaril clinics continue including phlebotomy and analysis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217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 xml:space="preserve">Regular review of medication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279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D3F4E" w:rsidRPr="004D3F4E" w:rsidRDefault="00A04657" w:rsidP="00613F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Routine prescriptions assured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279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  <w:tcBorders>
              <w:bottom w:val="single" w:sz="12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bottom w:val="single" w:sz="12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12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12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Patients discharged to primary care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27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OPMH </w:t>
            </w:r>
            <w:r w:rsidRPr="009E529A">
              <w:rPr>
                <w:rFonts w:ascii="Arial Narrow" w:hAnsi="Arial Narrow"/>
                <w:b/>
                <w:sz w:val="18"/>
                <w:szCs w:val="18"/>
              </w:rPr>
              <w:t>COMMUNITY TEAMS</w:t>
            </w:r>
          </w:p>
        </w:tc>
        <w:tc>
          <w:tcPr>
            <w:tcW w:w="3617" w:type="dxa"/>
            <w:vMerge w:val="restart"/>
            <w:tcBorders>
              <w:top w:val="single" w:sz="12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  <w:tcBorders>
              <w:top w:val="single" w:sz="12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12" w:space="0" w:color="auto"/>
            </w:tcBorders>
          </w:tcPr>
          <w:p w:rsidR="004D3F4E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  <w:r w:rsidRPr="00455359">
              <w:rPr>
                <w:rFonts w:ascii="Arial Narrow" w:hAnsi="Arial Narrow"/>
                <w:sz w:val="20"/>
                <w:szCs w:val="20"/>
              </w:rPr>
              <w:t xml:space="preserve">Staff absent [%]: </w:t>
            </w:r>
          </w:p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  <w:r w:rsidRPr="00455359">
              <w:rPr>
                <w:rFonts w:ascii="Arial Narrow" w:hAnsi="Arial Narrow"/>
                <w:sz w:val="20"/>
                <w:szCs w:val="20"/>
              </w:rPr>
              <w:t>Referrals  [#]:</w:t>
            </w:r>
          </w:p>
        </w:tc>
        <w:tc>
          <w:tcPr>
            <w:tcW w:w="32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D3F4E" w:rsidRPr="004D3F4E" w:rsidRDefault="00A04657" w:rsidP="00A04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Urgent d</w:t>
            </w:r>
            <w:r w:rsidR="004D3F4E" w:rsidRPr="004D3F4E">
              <w:rPr>
                <w:rFonts w:ascii="Arial" w:hAnsi="Arial" w:cs="Arial"/>
                <w:sz w:val="16"/>
                <w:szCs w:val="16"/>
              </w:rPr>
              <w:t xml:space="preserve">ementia assessments undertaken 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279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4D3F4E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D3F4E" w:rsidRPr="004D3F4E" w:rsidRDefault="00A04657" w:rsidP="00613F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Urgent c</w:t>
            </w:r>
            <w:r w:rsidR="004D3F4E" w:rsidRPr="004D3F4E">
              <w:rPr>
                <w:rFonts w:ascii="Arial" w:hAnsi="Arial" w:cs="Arial"/>
                <w:sz w:val="16"/>
                <w:szCs w:val="16"/>
              </w:rPr>
              <w:t xml:space="preserve">are home visits undertaken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  <w:tr w:rsidR="004D3F4E" w:rsidRPr="000C397B" w:rsidTr="00613F0D">
        <w:trPr>
          <w:trHeight w:val="27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4D3F4E" w:rsidRDefault="004D3F4E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  <w:tcBorders>
              <w:bottom w:val="single" w:sz="12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bottom w:val="single" w:sz="12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12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12" w:space="0" w:color="auto"/>
            </w:tcBorders>
          </w:tcPr>
          <w:p w:rsidR="004D3F4E" w:rsidRPr="00455359" w:rsidRDefault="004D3F4E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D3F4E" w:rsidRPr="004D3F4E" w:rsidRDefault="004D3F4E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Contact maintained for current cases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D3F4E" w:rsidRPr="000C397B" w:rsidRDefault="004D3F4E" w:rsidP="00613F0D">
            <w:pPr>
              <w:rPr>
                <w:rFonts w:ascii="Verdana" w:hAnsi="Verdana"/>
              </w:rPr>
            </w:pPr>
          </w:p>
        </w:tc>
      </w:tr>
    </w:tbl>
    <w:p w:rsidR="004E2D62" w:rsidRDefault="004E2D62">
      <w:pPr>
        <w:rPr>
          <w:b/>
        </w:rPr>
      </w:pPr>
    </w:p>
    <w:p w:rsidR="004E2D62" w:rsidRDefault="004E2D62">
      <w:pPr>
        <w:rPr>
          <w:b/>
        </w:rPr>
      </w:pPr>
    </w:p>
    <w:p w:rsidR="004E2D62" w:rsidRDefault="004E2D62">
      <w:pPr>
        <w:rPr>
          <w:b/>
        </w:rPr>
      </w:pPr>
    </w:p>
    <w:p w:rsidR="004E2D62" w:rsidRDefault="004E2D62">
      <w:pPr>
        <w:rPr>
          <w:b/>
        </w:rPr>
      </w:pPr>
    </w:p>
    <w:tbl>
      <w:tblPr>
        <w:tblStyle w:val="TableGrid"/>
        <w:tblpPr w:leftFromText="180" w:rightFromText="180" w:vertAnchor="page" w:horzAnchor="margin" w:tblpY="1338"/>
        <w:tblOverlap w:val="never"/>
        <w:tblW w:w="14486" w:type="dxa"/>
        <w:tblLook w:val="04A0" w:firstRow="1" w:lastRow="0" w:firstColumn="1" w:lastColumn="0" w:noHBand="0" w:noVBand="1"/>
      </w:tblPr>
      <w:tblGrid>
        <w:gridCol w:w="1169"/>
        <w:gridCol w:w="3617"/>
        <w:gridCol w:w="3537"/>
        <w:gridCol w:w="1040"/>
        <w:gridCol w:w="1972"/>
        <w:gridCol w:w="2808"/>
        <w:gridCol w:w="343"/>
      </w:tblGrid>
      <w:tr w:rsidR="004D3F4E" w:rsidRPr="000C397B" w:rsidTr="004D3F4E">
        <w:trPr>
          <w:trHeight w:val="561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Area</w:t>
            </w:r>
          </w:p>
        </w:tc>
        <w:tc>
          <w:tcPr>
            <w:tcW w:w="361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Situation</w:t>
            </w:r>
          </w:p>
        </w:tc>
        <w:tc>
          <w:tcPr>
            <w:tcW w:w="353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Issues </w:t>
            </w:r>
          </w:p>
        </w:tc>
        <w:tc>
          <w:tcPr>
            <w:tcW w:w="1040" w:type="dxa"/>
            <w:tcBorders>
              <w:bottom w:val="single" w:sz="18" w:space="0" w:color="auto"/>
            </w:tcBorders>
            <w:shd w:val="clear" w:color="auto" w:fill="002060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Service status 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Specific information </w:t>
            </w:r>
          </w:p>
          <w:p w:rsidR="004D3F4E" w:rsidRPr="002A0C2A" w:rsidRDefault="004D3F4E" w:rsidP="004D3F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C2A">
              <w:rPr>
                <w:rFonts w:ascii="Verdana" w:hAnsi="Verdana"/>
                <w:sz w:val="16"/>
                <w:szCs w:val="16"/>
              </w:rPr>
              <w:t>[if available]</w:t>
            </w:r>
          </w:p>
        </w:tc>
        <w:tc>
          <w:tcPr>
            <w:tcW w:w="3151" w:type="dxa"/>
            <w:gridSpan w:val="2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Service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Assurance </w:t>
            </w:r>
            <w:r w:rsidRPr="002A0C2A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8B3293">
              <w:rPr>
                <w:rFonts w:ascii="Verdana" w:hAnsi="Verdana"/>
                <w:sz w:val="20"/>
                <w:szCs w:val="20"/>
              </w:rPr>
              <w:t>(Y or N)</w:t>
            </w:r>
          </w:p>
        </w:tc>
      </w:tr>
      <w:tr w:rsidR="004D3F4E" w:rsidRPr="000C397B" w:rsidTr="004D3F4E">
        <w:trPr>
          <w:trHeight w:val="10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529A">
              <w:rPr>
                <w:rFonts w:ascii="Arial Narrow" w:hAnsi="Arial Narrow"/>
                <w:b/>
                <w:sz w:val="18"/>
                <w:szCs w:val="18"/>
              </w:rPr>
              <w:t>SPECIALIST PERINATAL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</w:tcPr>
          <w:p w:rsidR="004D3F4E" w:rsidRDefault="004D3F4E" w:rsidP="004D3F4E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>Referrals[#]:</w:t>
            </w:r>
          </w:p>
          <w:p w:rsidR="004D3F4E" w:rsidRDefault="004D3F4E" w:rsidP="004D3F4E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>Number of new mothers (&lt;12 months from birth) admitted to MH wards [#]: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4D3F4E" w:rsidRPr="00455359" w:rsidRDefault="004D3F4E" w:rsidP="004D3F4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55359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 xml:space="preserve">Women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 xml:space="preserve">unknown to services </w:t>
            </w:r>
            <w:r w:rsidRPr="00455359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>with acute deterioration in mental state, or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 xml:space="preserve"> with</w:t>
            </w:r>
            <w:r w:rsidRPr="00455359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 xml:space="preserve"> significant safeguarding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 xml:space="preserve">issues are assessed post birth and before discharge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D3F4E" w:rsidRPr="002A0C2A" w:rsidRDefault="004D3F4E" w:rsidP="004D3F4E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A0C2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>Women under community perinatal services and who need a post-delivery psychiatric review are seen within 4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>8 hrs on the postnatal ward.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  <w:tcBorders>
              <w:bottom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D3F4E" w:rsidRPr="002A0C2A" w:rsidRDefault="004D3F4E" w:rsidP="004D3F4E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A0C2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 xml:space="preserve">Women under community perinatal services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>are reviewed post-discharge the following working day</w:t>
            </w:r>
            <w:r w:rsidRPr="002A0C2A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</w:tbl>
    <w:p w:rsidR="004E2D62" w:rsidRPr="00720885" w:rsidRDefault="004E2D62">
      <w:pPr>
        <w:rPr>
          <w:b/>
        </w:rPr>
      </w:pPr>
    </w:p>
    <w:tbl>
      <w:tblPr>
        <w:tblStyle w:val="TableGrid"/>
        <w:tblpPr w:leftFromText="180" w:rightFromText="180" w:vertAnchor="page" w:horzAnchor="margin" w:tblpY="5727"/>
        <w:tblOverlap w:val="never"/>
        <w:tblW w:w="14486" w:type="dxa"/>
        <w:tblLook w:val="04A0" w:firstRow="1" w:lastRow="0" w:firstColumn="1" w:lastColumn="0" w:noHBand="0" w:noVBand="1"/>
      </w:tblPr>
      <w:tblGrid>
        <w:gridCol w:w="1169"/>
        <w:gridCol w:w="3617"/>
        <w:gridCol w:w="3537"/>
        <w:gridCol w:w="1040"/>
        <w:gridCol w:w="1972"/>
        <w:gridCol w:w="2808"/>
        <w:gridCol w:w="343"/>
      </w:tblGrid>
      <w:tr w:rsidR="004D3F4E" w:rsidRPr="000C397B" w:rsidTr="004D3F4E">
        <w:trPr>
          <w:trHeight w:val="561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Area</w:t>
            </w:r>
          </w:p>
        </w:tc>
        <w:tc>
          <w:tcPr>
            <w:tcW w:w="361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Situation</w:t>
            </w:r>
          </w:p>
        </w:tc>
        <w:tc>
          <w:tcPr>
            <w:tcW w:w="353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Issues </w:t>
            </w:r>
          </w:p>
        </w:tc>
        <w:tc>
          <w:tcPr>
            <w:tcW w:w="1040" w:type="dxa"/>
            <w:tcBorders>
              <w:bottom w:val="single" w:sz="18" w:space="0" w:color="auto"/>
            </w:tcBorders>
            <w:shd w:val="clear" w:color="auto" w:fill="002060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Service status 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Specific information </w:t>
            </w:r>
          </w:p>
          <w:p w:rsidR="004D3F4E" w:rsidRPr="002A0C2A" w:rsidRDefault="004D3F4E" w:rsidP="004D3F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C2A">
              <w:rPr>
                <w:rFonts w:ascii="Verdana" w:hAnsi="Verdana"/>
                <w:sz w:val="16"/>
                <w:szCs w:val="16"/>
              </w:rPr>
              <w:t>[if available]</w:t>
            </w:r>
          </w:p>
        </w:tc>
        <w:tc>
          <w:tcPr>
            <w:tcW w:w="3151" w:type="dxa"/>
            <w:gridSpan w:val="2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Service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Assurance </w:t>
            </w:r>
            <w:r w:rsidRPr="002A0C2A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8B3293">
              <w:rPr>
                <w:rFonts w:ascii="Verdana" w:hAnsi="Verdana"/>
                <w:sz w:val="20"/>
                <w:szCs w:val="20"/>
              </w:rPr>
              <w:t>(Y or N)</w:t>
            </w:r>
          </w:p>
        </w:tc>
      </w:tr>
      <w:tr w:rsidR="001B27CD" w:rsidRPr="000C397B" w:rsidTr="001B27CD">
        <w:trPr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B27CD" w:rsidRPr="009E529A" w:rsidRDefault="001B27CD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EATING DISORDERS</w:t>
            </w:r>
          </w:p>
          <w:p w:rsidR="001B27CD" w:rsidRPr="009E529A" w:rsidRDefault="001B27CD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auto"/>
            </w:tcBorders>
          </w:tcPr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</w:tcBorders>
          </w:tcPr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</w:tcPr>
          <w:p w:rsidR="001B27CD" w:rsidRDefault="001B27CD" w:rsidP="004D3F4E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>Referrals[#]:</w:t>
            </w:r>
          </w:p>
          <w:p w:rsidR="001B27CD" w:rsidRDefault="001B27CD" w:rsidP="004D3F4E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1B27CD" w:rsidRPr="004D3F4E" w:rsidRDefault="001B27CD" w:rsidP="004D3F4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 xml:space="preserve">Physical health checks including bloods BMI monitoring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B27CD" w:rsidRPr="000C397B" w:rsidRDefault="001B27CD" w:rsidP="004D3F4E">
            <w:pPr>
              <w:rPr>
                <w:rFonts w:ascii="Verdana" w:hAnsi="Verdana"/>
              </w:rPr>
            </w:pPr>
          </w:p>
        </w:tc>
      </w:tr>
      <w:tr w:rsidR="001B27CD" w:rsidRPr="000C397B" w:rsidTr="001B27C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B27CD" w:rsidRPr="009E529A" w:rsidRDefault="001B27CD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B27CD" w:rsidRPr="004D3F4E" w:rsidRDefault="00350F16" w:rsidP="004D3F4E">
            <w:pP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B27CD" w:rsidRPr="004D3F4E">
              <w:rPr>
                <w:rFonts w:ascii="Arial" w:hAnsi="Arial" w:cs="Arial"/>
                <w:sz w:val="16"/>
                <w:szCs w:val="16"/>
              </w:rPr>
              <w:t>ietician support continues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27CD" w:rsidRPr="000C397B" w:rsidRDefault="001B27CD" w:rsidP="004D3F4E">
            <w:pPr>
              <w:rPr>
                <w:rFonts w:ascii="Verdana" w:hAnsi="Verdana"/>
              </w:rPr>
            </w:pPr>
          </w:p>
        </w:tc>
      </w:tr>
      <w:tr w:rsidR="001B27CD" w:rsidRPr="000C397B" w:rsidTr="004D3F4E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1B27CD" w:rsidRPr="009E529A" w:rsidRDefault="001B27CD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1B27CD" w:rsidRPr="00455359" w:rsidRDefault="001B27CD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B27CD" w:rsidRPr="001B27CD" w:rsidRDefault="001B27CD" w:rsidP="004D3F4E">
            <w:pPr>
              <w:rPr>
                <w:rFonts w:ascii="Arial" w:hAnsi="Arial" w:cs="Arial"/>
                <w:sz w:val="16"/>
                <w:szCs w:val="16"/>
              </w:rPr>
            </w:pPr>
            <w:r w:rsidRPr="001B27CD">
              <w:rPr>
                <w:rFonts w:ascii="Arial" w:hAnsi="Arial" w:cs="Arial"/>
                <w:sz w:val="16"/>
                <w:szCs w:val="16"/>
              </w:rPr>
              <w:t>Joint working across mental health and specialist eating disorders teams to deliver monitoring, support and treatment in community and home settings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27CD" w:rsidRPr="000C397B" w:rsidRDefault="001B27CD" w:rsidP="004D3F4E">
            <w:pPr>
              <w:rPr>
                <w:rFonts w:ascii="Verdana" w:hAnsi="Verdana"/>
              </w:rPr>
            </w:pPr>
          </w:p>
        </w:tc>
      </w:tr>
    </w:tbl>
    <w:p w:rsidR="004E2D62" w:rsidRDefault="004E2D62" w:rsidP="00455359">
      <w:pPr>
        <w:tabs>
          <w:tab w:val="left" w:pos="12168"/>
        </w:tabs>
      </w:pPr>
    </w:p>
    <w:p w:rsidR="004E2D62" w:rsidRDefault="004E2D62" w:rsidP="00455359">
      <w:pPr>
        <w:tabs>
          <w:tab w:val="left" w:pos="12168"/>
        </w:tabs>
      </w:pPr>
    </w:p>
    <w:p w:rsidR="004E2D62" w:rsidRDefault="004E2D62" w:rsidP="00455359">
      <w:pPr>
        <w:tabs>
          <w:tab w:val="left" w:pos="12168"/>
        </w:tabs>
      </w:pPr>
    </w:p>
    <w:p w:rsidR="004E2D62" w:rsidRDefault="004E2D62" w:rsidP="00455359">
      <w:pPr>
        <w:tabs>
          <w:tab w:val="left" w:pos="12168"/>
        </w:tabs>
      </w:pPr>
    </w:p>
    <w:p w:rsidR="004E2D62" w:rsidRDefault="004E2D62" w:rsidP="00455359">
      <w:pPr>
        <w:tabs>
          <w:tab w:val="left" w:pos="12168"/>
        </w:tabs>
      </w:pPr>
    </w:p>
    <w:p w:rsidR="004E2D62" w:rsidRDefault="004E2D62" w:rsidP="00455359">
      <w:pPr>
        <w:tabs>
          <w:tab w:val="left" w:pos="12168"/>
        </w:tabs>
      </w:pPr>
    </w:p>
    <w:tbl>
      <w:tblPr>
        <w:tblStyle w:val="TableGrid"/>
        <w:tblpPr w:leftFromText="180" w:rightFromText="180" w:vertAnchor="page" w:horzAnchor="margin" w:tblpY="755"/>
        <w:tblOverlap w:val="never"/>
        <w:tblW w:w="14486" w:type="dxa"/>
        <w:tblLook w:val="04A0" w:firstRow="1" w:lastRow="0" w:firstColumn="1" w:lastColumn="0" w:noHBand="0" w:noVBand="1"/>
      </w:tblPr>
      <w:tblGrid>
        <w:gridCol w:w="1169"/>
        <w:gridCol w:w="3617"/>
        <w:gridCol w:w="3537"/>
        <w:gridCol w:w="1040"/>
        <w:gridCol w:w="1972"/>
        <w:gridCol w:w="2808"/>
        <w:gridCol w:w="343"/>
      </w:tblGrid>
      <w:tr w:rsidR="004D3F4E" w:rsidRPr="000C397B" w:rsidTr="004D3F4E">
        <w:trPr>
          <w:trHeight w:val="561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Area</w:t>
            </w:r>
          </w:p>
        </w:tc>
        <w:tc>
          <w:tcPr>
            <w:tcW w:w="361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Situation</w:t>
            </w:r>
          </w:p>
        </w:tc>
        <w:tc>
          <w:tcPr>
            <w:tcW w:w="3537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Issues </w:t>
            </w:r>
          </w:p>
        </w:tc>
        <w:tc>
          <w:tcPr>
            <w:tcW w:w="1040" w:type="dxa"/>
            <w:tcBorders>
              <w:bottom w:val="single" w:sz="18" w:space="0" w:color="auto"/>
            </w:tcBorders>
            <w:shd w:val="clear" w:color="auto" w:fill="002060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Service status 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Default="004D3F4E" w:rsidP="004D3F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Specific information </w:t>
            </w:r>
          </w:p>
          <w:p w:rsidR="004D3F4E" w:rsidRPr="002A0C2A" w:rsidRDefault="004D3F4E" w:rsidP="004D3F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C2A">
              <w:rPr>
                <w:rFonts w:ascii="Verdana" w:hAnsi="Verdana"/>
                <w:sz w:val="16"/>
                <w:szCs w:val="16"/>
              </w:rPr>
              <w:t>[if available]</w:t>
            </w:r>
          </w:p>
        </w:tc>
        <w:tc>
          <w:tcPr>
            <w:tcW w:w="3151" w:type="dxa"/>
            <w:gridSpan w:val="2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4D3F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Service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Assurance </w:t>
            </w:r>
            <w:r w:rsidRPr="002A0C2A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8B3293">
              <w:rPr>
                <w:rFonts w:ascii="Verdana" w:hAnsi="Verdana"/>
                <w:sz w:val="20"/>
                <w:szCs w:val="20"/>
              </w:rPr>
              <w:t>(Y or N)</w:t>
            </w:r>
          </w:p>
        </w:tc>
      </w:tr>
      <w:tr w:rsidR="004D3F4E" w:rsidRPr="000C397B" w:rsidTr="004D3F4E">
        <w:trPr>
          <w:trHeight w:val="5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SUBSTANCE MISUSE</w:t>
            </w:r>
          </w:p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</w:tcPr>
          <w:p w:rsidR="004D3F4E" w:rsidRDefault="004D3F4E" w:rsidP="004D3F4E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  <w:t>Referrals[#]:</w:t>
            </w:r>
          </w:p>
          <w:p w:rsidR="004D3F4E" w:rsidRDefault="004D3F4E" w:rsidP="004D3F4E">
            <w:pP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4D3F4E" w:rsidRPr="004D3F4E" w:rsidRDefault="00350F16" w:rsidP="004D3F4E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D3F4E" w:rsidRPr="004D3F4E">
              <w:rPr>
                <w:rFonts w:ascii="Arial" w:hAnsi="Arial" w:cs="Arial"/>
                <w:sz w:val="16"/>
                <w:szCs w:val="16"/>
              </w:rPr>
              <w:t>ethadone and oth</w:t>
            </w:r>
            <w:r>
              <w:rPr>
                <w:rFonts w:ascii="Arial" w:hAnsi="Arial" w:cs="Arial"/>
                <w:sz w:val="16"/>
                <w:szCs w:val="16"/>
              </w:rPr>
              <w:t>er medication continuity plans in place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  <w:tr w:rsidR="004D3F4E" w:rsidRPr="000C397B" w:rsidTr="004D3F4E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4D3F4E" w:rsidRPr="009E529A" w:rsidRDefault="004D3F4E" w:rsidP="004D3F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17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4D3F4E" w:rsidRPr="00455359" w:rsidRDefault="004D3F4E" w:rsidP="004D3F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D3F4E" w:rsidRPr="004D3F4E" w:rsidRDefault="004D3F4E" w:rsidP="004D3F4E">
            <w:pP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eastAsia="en-GB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 xml:space="preserve">Prescription of injectable longer term opioid substitutes has been considered for appropriate cases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3F4E" w:rsidRPr="000C397B" w:rsidRDefault="004D3F4E" w:rsidP="004D3F4E">
            <w:pPr>
              <w:rPr>
                <w:rFonts w:ascii="Verdana" w:hAnsi="Verdana"/>
              </w:rPr>
            </w:pPr>
          </w:p>
        </w:tc>
      </w:tr>
    </w:tbl>
    <w:p w:rsidR="004E2D62" w:rsidRDefault="004E2D62" w:rsidP="00455359">
      <w:pPr>
        <w:tabs>
          <w:tab w:val="left" w:pos="12168"/>
        </w:tabs>
      </w:pPr>
    </w:p>
    <w:tbl>
      <w:tblPr>
        <w:tblStyle w:val="TableGrid"/>
        <w:tblpPr w:leftFromText="180" w:rightFromText="180" w:vertAnchor="page" w:horzAnchor="margin" w:tblpY="3001"/>
        <w:tblW w:w="14486" w:type="dxa"/>
        <w:tblLayout w:type="fixed"/>
        <w:tblLook w:val="04A0" w:firstRow="1" w:lastRow="0" w:firstColumn="1" w:lastColumn="0" w:noHBand="0" w:noVBand="1"/>
      </w:tblPr>
      <w:tblGrid>
        <w:gridCol w:w="1200"/>
        <w:gridCol w:w="3606"/>
        <w:gridCol w:w="3526"/>
        <w:gridCol w:w="735"/>
        <w:gridCol w:w="1843"/>
        <w:gridCol w:w="3233"/>
        <w:gridCol w:w="343"/>
      </w:tblGrid>
      <w:tr w:rsidR="004D3F4E" w:rsidRPr="000C397B" w:rsidTr="00613F0D">
        <w:trPr>
          <w:trHeight w:val="561"/>
        </w:trPr>
        <w:tc>
          <w:tcPr>
            <w:tcW w:w="1200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Area</w:t>
            </w:r>
          </w:p>
        </w:tc>
        <w:tc>
          <w:tcPr>
            <w:tcW w:w="3606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>Situation</w:t>
            </w:r>
          </w:p>
        </w:tc>
        <w:tc>
          <w:tcPr>
            <w:tcW w:w="3526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Issues 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002060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Service status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Default="004D3F4E" w:rsidP="00613F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Specific information </w:t>
            </w:r>
          </w:p>
          <w:p w:rsidR="004D3F4E" w:rsidRPr="002A0C2A" w:rsidRDefault="004D3F4E" w:rsidP="00613F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0C2A">
              <w:rPr>
                <w:rFonts w:ascii="Verdana" w:hAnsi="Verdana"/>
                <w:sz w:val="16"/>
                <w:szCs w:val="16"/>
              </w:rPr>
              <w:t>[if available]</w:t>
            </w:r>
          </w:p>
        </w:tc>
        <w:tc>
          <w:tcPr>
            <w:tcW w:w="3576" w:type="dxa"/>
            <w:gridSpan w:val="2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4D3F4E" w:rsidRPr="002A0C2A" w:rsidRDefault="004D3F4E" w:rsidP="00613F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0C2A">
              <w:rPr>
                <w:rFonts w:ascii="Verdana" w:hAnsi="Verdana"/>
                <w:b/>
                <w:sz w:val="20"/>
                <w:szCs w:val="20"/>
              </w:rPr>
              <w:t xml:space="preserve">Service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Assurance </w:t>
            </w:r>
            <w:r w:rsidRPr="002A0C2A"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8B3293">
              <w:rPr>
                <w:rFonts w:ascii="Verdana" w:hAnsi="Verdana"/>
                <w:sz w:val="20"/>
                <w:szCs w:val="20"/>
              </w:rPr>
              <w:t>(Y or N)</w:t>
            </w:r>
          </w:p>
        </w:tc>
      </w:tr>
      <w:tr w:rsidR="008E7774" w:rsidRPr="000C397B" w:rsidTr="004D3F4E">
        <w:trPr>
          <w:trHeight w:val="24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E7774" w:rsidRDefault="008E7774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ADULT/OPMH</w:t>
            </w:r>
          </w:p>
          <w:p w:rsidR="008E7774" w:rsidRPr="009E529A" w:rsidRDefault="008E7774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INPATIENTS 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</w:tcBorders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</w:tcBorders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E7774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  <w:r w:rsidRPr="00455359">
              <w:rPr>
                <w:rFonts w:ascii="Arial Narrow" w:hAnsi="Arial Narrow"/>
                <w:sz w:val="20"/>
                <w:szCs w:val="20"/>
              </w:rPr>
              <w:t xml:space="preserve">Staff absent [%]: </w:t>
            </w:r>
          </w:p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E7774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Beds occupancy- Adult [%]:</w:t>
            </w:r>
          </w:p>
          <w:p w:rsidR="008E7774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E7774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Beds occupancy- OPMH [%]</w:t>
            </w:r>
          </w:p>
          <w:p w:rsidR="008E7774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E7774" w:rsidRDefault="008E7774" w:rsidP="00613F0D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+C19 cases on OPMH wards  [#]:</w:t>
            </w:r>
          </w:p>
          <w:p w:rsidR="008E7774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+C19 cases on adult MH wards  [#]: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7774" w:rsidRPr="004D3F4E" w:rsidRDefault="008E7774" w:rsidP="00521CF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 xml:space="preserve">Community leave </w:t>
            </w:r>
            <w:r w:rsidR="00521CFD">
              <w:rPr>
                <w:rFonts w:ascii="Arial" w:hAnsi="Arial" w:cs="Arial"/>
                <w:sz w:val="16"/>
                <w:szCs w:val="16"/>
              </w:rPr>
              <w:t xml:space="preserve">continues for appropriate patients 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7774" w:rsidRPr="000C397B" w:rsidRDefault="008E7774" w:rsidP="00613F0D">
            <w:pPr>
              <w:rPr>
                <w:rFonts w:ascii="Verdana" w:hAnsi="Verdana"/>
              </w:rPr>
            </w:pPr>
          </w:p>
        </w:tc>
      </w:tr>
      <w:tr w:rsidR="008E7774" w:rsidRPr="000C397B" w:rsidTr="004D3F4E">
        <w:trPr>
          <w:trHeight w:val="255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E7774" w:rsidRPr="009E529A" w:rsidRDefault="008E7774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7774" w:rsidRPr="004D3F4E" w:rsidRDefault="008E7774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24 hour medical cover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7774" w:rsidRPr="000C397B" w:rsidRDefault="008E7774" w:rsidP="00613F0D">
            <w:pPr>
              <w:rPr>
                <w:rFonts w:ascii="Verdana" w:hAnsi="Verdana"/>
              </w:rPr>
            </w:pPr>
          </w:p>
        </w:tc>
      </w:tr>
      <w:tr w:rsidR="008E7774" w:rsidRPr="000C397B" w:rsidTr="004D3F4E">
        <w:trPr>
          <w:trHeight w:val="401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E7774" w:rsidRPr="009E529A" w:rsidRDefault="008E7774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8E7774" w:rsidRPr="004D3F4E" w:rsidRDefault="008E7774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Isolation of C19 cases possible within ward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E7774" w:rsidRPr="000C397B" w:rsidRDefault="008E7774" w:rsidP="00613F0D">
            <w:pPr>
              <w:rPr>
                <w:rFonts w:ascii="Verdana" w:hAnsi="Verdana"/>
              </w:rPr>
            </w:pPr>
          </w:p>
        </w:tc>
      </w:tr>
      <w:tr w:rsidR="008E7774" w:rsidRPr="000C397B" w:rsidTr="004D3F4E">
        <w:trPr>
          <w:trHeight w:val="421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E7774" w:rsidRPr="009E529A" w:rsidRDefault="008E7774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7774" w:rsidRPr="004D3F4E" w:rsidRDefault="008E7774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Isolation of C19 cases possible within hospital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7774" w:rsidRPr="000C397B" w:rsidRDefault="008E7774" w:rsidP="00613F0D">
            <w:pPr>
              <w:rPr>
                <w:rFonts w:ascii="Verdana" w:hAnsi="Verdana"/>
              </w:rPr>
            </w:pPr>
          </w:p>
        </w:tc>
      </w:tr>
      <w:tr w:rsidR="008E7774" w:rsidRPr="000C397B" w:rsidTr="00613F0D">
        <w:trPr>
          <w:trHeight w:val="589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E7774" w:rsidRPr="009E529A" w:rsidRDefault="008E7774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7774" w:rsidRPr="004D3F4E" w:rsidRDefault="008E7774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Section 12 Hospital attendance to detain informal patients and for review, extension and conversion of legal status of detained patients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7774" w:rsidRPr="000C397B" w:rsidRDefault="008E7774" w:rsidP="00613F0D">
            <w:pPr>
              <w:rPr>
                <w:rFonts w:ascii="Verdana" w:hAnsi="Verdana"/>
              </w:rPr>
            </w:pPr>
          </w:p>
        </w:tc>
      </w:tr>
      <w:tr w:rsidR="00521CFD" w:rsidRPr="000C397B" w:rsidTr="00521CFD">
        <w:trPr>
          <w:trHeight w:val="224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521CFD" w:rsidRPr="009E529A" w:rsidRDefault="00521CFD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521CFD" w:rsidRPr="00455359" w:rsidRDefault="00521CFD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521CFD" w:rsidRPr="00455359" w:rsidRDefault="00521CFD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521CFD" w:rsidRPr="00455359" w:rsidRDefault="00521CFD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1CFD" w:rsidRPr="00455359" w:rsidRDefault="00521CFD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21CFD" w:rsidRPr="004D3F4E" w:rsidRDefault="00521CFD" w:rsidP="00613F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Best interest assessments are facilitated 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1CFD" w:rsidRPr="000C397B" w:rsidRDefault="00521CFD" w:rsidP="00613F0D">
            <w:pPr>
              <w:rPr>
                <w:rFonts w:ascii="Verdana" w:hAnsi="Verdana"/>
              </w:rPr>
            </w:pPr>
          </w:p>
        </w:tc>
      </w:tr>
      <w:tr w:rsidR="008E7774" w:rsidRPr="000C397B" w:rsidTr="004D3F4E">
        <w:trPr>
          <w:trHeight w:val="366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E7774" w:rsidRPr="009E529A" w:rsidRDefault="008E7774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7774" w:rsidRPr="004D3F4E" w:rsidRDefault="008E7774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 xml:space="preserve">Provision of a range of inpatient care settings 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7774" w:rsidRPr="000C397B" w:rsidRDefault="008E7774" w:rsidP="00613F0D">
            <w:pPr>
              <w:rPr>
                <w:rFonts w:ascii="Verdana" w:hAnsi="Verdana"/>
              </w:rPr>
            </w:pPr>
          </w:p>
        </w:tc>
      </w:tr>
      <w:tr w:rsidR="008E7774" w:rsidRPr="000C397B" w:rsidTr="00613F0D">
        <w:trPr>
          <w:trHeight w:val="589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E7774" w:rsidRPr="009E529A" w:rsidRDefault="008E7774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7774" w:rsidRPr="004D3F4E" w:rsidRDefault="008E7774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 xml:space="preserve">Care includes a range of medical, nursing and therapeutic interventions designed to promote recovery. 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7774" w:rsidRPr="000C397B" w:rsidRDefault="008E7774" w:rsidP="00613F0D">
            <w:pPr>
              <w:rPr>
                <w:rFonts w:ascii="Verdana" w:hAnsi="Verdana"/>
              </w:rPr>
            </w:pPr>
          </w:p>
        </w:tc>
      </w:tr>
      <w:tr w:rsidR="008E7774" w:rsidRPr="000C397B" w:rsidTr="008E7774">
        <w:trPr>
          <w:trHeight w:val="79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E7774" w:rsidRPr="009E529A" w:rsidRDefault="008E7774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7774" w:rsidRPr="004D3F4E" w:rsidRDefault="008E7774" w:rsidP="00613F0D">
            <w:pPr>
              <w:rPr>
                <w:rFonts w:ascii="Arial" w:hAnsi="Arial" w:cs="Arial"/>
                <w:sz w:val="16"/>
                <w:szCs w:val="16"/>
              </w:rPr>
            </w:pPr>
            <w:r w:rsidRPr="004D3F4E">
              <w:rPr>
                <w:rFonts w:ascii="Arial" w:hAnsi="Arial" w:cs="Arial"/>
                <w:sz w:val="16"/>
                <w:szCs w:val="16"/>
              </w:rPr>
              <w:t>Care is provided with levels of security commensurate to ensuring the safety of patients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7774" w:rsidRPr="000C397B" w:rsidRDefault="008E7774" w:rsidP="00613F0D">
            <w:pPr>
              <w:rPr>
                <w:rFonts w:ascii="Verdana" w:hAnsi="Verdana"/>
              </w:rPr>
            </w:pPr>
          </w:p>
        </w:tc>
      </w:tr>
      <w:tr w:rsidR="008E7774" w:rsidRPr="000C397B" w:rsidTr="008E7774">
        <w:trPr>
          <w:trHeight w:val="79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E7774" w:rsidRPr="009E529A" w:rsidRDefault="008E7774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7774" w:rsidRPr="004D3F4E" w:rsidRDefault="008E7774" w:rsidP="00613F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Exercise if facilitated within the hospitals for those that cannot go outside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E7774" w:rsidRPr="000C397B" w:rsidRDefault="008E7774" w:rsidP="00613F0D">
            <w:pPr>
              <w:rPr>
                <w:rFonts w:ascii="Verdana" w:hAnsi="Verdana"/>
              </w:rPr>
            </w:pPr>
          </w:p>
        </w:tc>
      </w:tr>
      <w:tr w:rsidR="008E7774" w:rsidRPr="000C397B" w:rsidTr="004D3F4E">
        <w:trPr>
          <w:trHeight w:val="79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E7774" w:rsidRPr="009E529A" w:rsidRDefault="008E7774" w:rsidP="00613F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06" w:type="dxa"/>
            <w:vMerge/>
            <w:tcBorders>
              <w:bottom w:val="single" w:sz="4" w:space="0" w:color="auto"/>
            </w:tcBorders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bottom w:val="single" w:sz="4" w:space="0" w:color="auto"/>
            </w:tcBorders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E7774" w:rsidRPr="00455359" w:rsidRDefault="008E7774" w:rsidP="00613F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8E7774" w:rsidRDefault="008E7774" w:rsidP="008E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Nicotine replacements are offered for those that cannot access the designated smoking area 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E7774" w:rsidRPr="000C397B" w:rsidRDefault="008E7774" w:rsidP="00613F0D">
            <w:pPr>
              <w:rPr>
                <w:rFonts w:ascii="Verdana" w:hAnsi="Verdana"/>
              </w:rPr>
            </w:pPr>
          </w:p>
        </w:tc>
      </w:tr>
    </w:tbl>
    <w:p w:rsidR="004E2D62" w:rsidRDefault="004E2D62" w:rsidP="004D3F4E">
      <w:pPr>
        <w:tabs>
          <w:tab w:val="left" w:pos="12168"/>
        </w:tabs>
      </w:pPr>
    </w:p>
    <w:sectPr w:rsidR="004E2D62" w:rsidSect="0072088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2F" w:rsidRDefault="00277F2F" w:rsidP="00840FD3">
      <w:pPr>
        <w:spacing w:after="0" w:line="240" w:lineRule="auto"/>
      </w:pPr>
      <w:r>
        <w:separator/>
      </w:r>
    </w:p>
  </w:endnote>
  <w:endnote w:type="continuationSeparator" w:id="0">
    <w:p w:rsidR="00277F2F" w:rsidRDefault="00277F2F" w:rsidP="0084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8587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D3" w:rsidRDefault="00840FD3">
            <w:pPr>
              <w:pStyle w:val="Footer"/>
              <w:jc w:val="right"/>
            </w:pPr>
          </w:p>
          <w:p w:rsidR="00840FD3" w:rsidRDefault="00840FD3" w:rsidP="00840FD3">
            <w:pPr>
              <w:jc w:val="center"/>
            </w:pPr>
            <w:r w:rsidRPr="00840FD3">
              <w:rPr>
                <w:b/>
                <w:sz w:val="16"/>
                <w:szCs w:val="16"/>
              </w:rPr>
              <w:t>NATIONAL MENTAL HEALTH/LEARNING DISABILITY COORDINATING CENTRE</w:t>
            </w:r>
            <w:r>
              <w:rPr>
                <w:b/>
                <w:sz w:val="16"/>
                <w:szCs w:val="16"/>
              </w:rPr>
              <w:t xml:space="preserve"> -</w:t>
            </w:r>
            <w:r w:rsidRPr="00840FD3">
              <w:rPr>
                <w:b/>
                <w:sz w:val="16"/>
                <w:szCs w:val="16"/>
              </w:rPr>
              <w:t>COVID 19 SERVICE SITUATION REPORT</w:t>
            </w:r>
            <w:r>
              <w:rPr>
                <w:b/>
                <w:sz w:val="16"/>
                <w:szCs w:val="16"/>
              </w:rPr>
              <w:t xml:space="preserve">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3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3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2F" w:rsidRDefault="00277F2F" w:rsidP="00840FD3">
      <w:pPr>
        <w:spacing w:after="0" w:line="240" w:lineRule="auto"/>
      </w:pPr>
      <w:r>
        <w:separator/>
      </w:r>
    </w:p>
  </w:footnote>
  <w:footnote w:type="continuationSeparator" w:id="0">
    <w:p w:rsidR="00277F2F" w:rsidRDefault="00277F2F" w:rsidP="0084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B4216"/>
    <w:multiLevelType w:val="hybridMultilevel"/>
    <w:tmpl w:val="FF48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035CE"/>
    <w:multiLevelType w:val="multilevel"/>
    <w:tmpl w:val="9F20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8"/>
    <w:rsid w:val="0000354C"/>
    <w:rsid w:val="00011448"/>
    <w:rsid w:val="00070048"/>
    <w:rsid w:val="000939AC"/>
    <w:rsid w:val="000B263E"/>
    <w:rsid w:val="000B3A33"/>
    <w:rsid w:val="000C397B"/>
    <w:rsid w:val="00130BFB"/>
    <w:rsid w:val="00146225"/>
    <w:rsid w:val="001B27CD"/>
    <w:rsid w:val="001B32DF"/>
    <w:rsid w:val="001B4576"/>
    <w:rsid w:val="0020036D"/>
    <w:rsid w:val="0023378B"/>
    <w:rsid w:val="0024364C"/>
    <w:rsid w:val="00254BE5"/>
    <w:rsid w:val="00277F2F"/>
    <w:rsid w:val="002A0C2A"/>
    <w:rsid w:val="002F1FB9"/>
    <w:rsid w:val="003179BA"/>
    <w:rsid w:val="00337960"/>
    <w:rsid w:val="00350F16"/>
    <w:rsid w:val="00382408"/>
    <w:rsid w:val="003B25D4"/>
    <w:rsid w:val="003B677D"/>
    <w:rsid w:val="003D0010"/>
    <w:rsid w:val="00404EC2"/>
    <w:rsid w:val="00455359"/>
    <w:rsid w:val="004765D3"/>
    <w:rsid w:val="004A39D6"/>
    <w:rsid w:val="004D33A5"/>
    <w:rsid w:val="004D3F4E"/>
    <w:rsid w:val="004E2D62"/>
    <w:rsid w:val="00521CFD"/>
    <w:rsid w:val="00534AE7"/>
    <w:rsid w:val="00567599"/>
    <w:rsid w:val="00651942"/>
    <w:rsid w:val="006B12E1"/>
    <w:rsid w:val="006C062E"/>
    <w:rsid w:val="007126C1"/>
    <w:rsid w:val="00720885"/>
    <w:rsid w:val="007A5F58"/>
    <w:rsid w:val="007E2CA3"/>
    <w:rsid w:val="00832D11"/>
    <w:rsid w:val="00840FD3"/>
    <w:rsid w:val="00866C00"/>
    <w:rsid w:val="008B3293"/>
    <w:rsid w:val="008B7C69"/>
    <w:rsid w:val="008D2303"/>
    <w:rsid w:val="008E7774"/>
    <w:rsid w:val="00995BAA"/>
    <w:rsid w:val="009E529A"/>
    <w:rsid w:val="00A04657"/>
    <w:rsid w:val="00A16828"/>
    <w:rsid w:val="00A604F6"/>
    <w:rsid w:val="00A93112"/>
    <w:rsid w:val="00AB44FD"/>
    <w:rsid w:val="00AC3C46"/>
    <w:rsid w:val="00B40EC9"/>
    <w:rsid w:val="00B73869"/>
    <w:rsid w:val="00B84197"/>
    <w:rsid w:val="00BC06B3"/>
    <w:rsid w:val="00C5073B"/>
    <w:rsid w:val="00C6186B"/>
    <w:rsid w:val="00CC35F4"/>
    <w:rsid w:val="00CF39B6"/>
    <w:rsid w:val="00D11101"/>
    <w:rsid w:val="00E137D1"/>
    <w:rsid w:val="00E32C15"/>
    <w:rsid w:val="00E45301"/>
    <w:rsid w:val="00E64FF6"/>
    <w:rsid w:val="00ED6CCF"/>
    <w:rsid w:val="00EE5129"/>
    <w:rsid w:val="00F15278"/>
    <w:rsid w:val="00F93527"/>
    <w:rsid w:val="00FA6F1E"/>
    <w:rsid w:val="00FC55DA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71D38-77F9-46ED-9977-263285A3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D3"/>
  </w:style>
  <w:style w:type="paragraph" w:styleId="Footer">
    <w:name w:val="footer"/>
    <w:basedOn w:val="Normal"/>
    <w:link w:val="FooterChar"/>
    <w:uiPriority w:val="99"/>
    <w:unhideWhenUsed/>
    <w:rsid w:val="0084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3f503987e4932125309970e286f08923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d7f4bc9d580108681dbcc894c6d3db73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5F802-EAD4-4DA9-B42A-4165DC02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ADD74-BCC6-4F06-BE08-0951552D0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A47F9-7FD6-4CC1-A266-CE9DE9B1AA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Jordan (NHS Wales Health Collaborative)</dc:creator>
  <cp:keywords/>
  <dc:description/>
  <cp:lastModifiedBy>Ricky Thomas (CTM UHB - National Collaborative Commissioning Unit)</cp:lastModifiedBy>
  <cp:revision>1</cp:revision>
  <dcterms:created xsi:type="dcterms:W3CDTF">2020-09-14T12:00:00Z</dcterms:created>
  <dcterms:modified xsi:type="dcterms:W3CDTF">2020-09-14T12:00:00Z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